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7B0" w:rsidRDefault="002874DC" w:rsidP="006A67B0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67B0">
        <w:rPr>
          <w:rFonts w:ascii="Times New Roman" w:hAnsi="Times New Roman"/>
          <w:sz w:val="24"/>
          <w:szCs w:val="24"/>
        </w:rPr>
        <w:t>Технология выполнения простой медицинской услуги</w:t>
      </w:r>
      <w:r w:rsidR="00422DEC" w:rsidRPr="006A67B0">
        <w:rPr>
          <w:rFonts w:ascii="Times New Roman" w:hAnsi="Times New Roman"/>
          <w:sz w:val="24"/>
          <w:szCs w:val="24"/>
        </w:rPr>
        <w:t xml:space="preserve"> </w:t>
      </w:r>
    </w:p>
    <w:p w:rsidR="00422DEC" w:rsidRPr="006A67B0" w:rsidRDefault="00422DEC" w:rsidP="006A67B0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A67B0">
        <w:rPr>
          <w:rFonts w:ascii="Times New Roman" w:hAnsi="Times New Roman"/>
          <w:sz w:val="24"/>
          <w:szCs w:val="24"/>
        </w:rPr>
        <w:t>Применение грелки</w:t>
      </w:r>
    </w:p>
    <w:p w:rsidR="00422DEC" w:rsidRPr="006A67B0" w:rsidRDefault="00422DEC" w:rsidP="00422D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3760"/>
        <w:gridCol w:w="5419"/>
      </w:tblGrid>
      <w:tr w:rsidR="00422DEC" w:rsidRPr="006A67B0" w:rsidTr="006A67B0">
        <w:tc>
          <w:tcPr>
            <w:tcW w:w="710" w:type="dxa"/>
            <w:shd w:val="clear" w:color="auto" w:fill="auto"/>
          </w:tcPr>
          <w:p w:rsidR="00422DEC" w:rsidRPr="006A67B0" w:rsidRDefault="00422DEC" w:rsidP="006A67B0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9" w:type="dxa"/>
            <w:gridSpan w:val="2"/>
            <w:shd w:val="clear" w:color="auto" w:fill="auto"/>
          </w:tcPr>
          <w:p w:rsidR="00422DEC" w:rsidRPr="006A67B0" w:rsidRDefault="00422DEC" w:rsidP="004A6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 медицинской услуги: лечебное</w:t>
            </w:r>
          </w:p>
        </w:tc>
      </w:tr>
      <w:tr w:rsidR="00422DEC" w:rsidRPr="006A67B0" w:rsidTr="006A67B0">
        <w:tc>
          <w:tcPr>
            <w:tcW w:w="710" w:type="dxa"/>
            <w:shd w:val="clear" w:color="auto" w:fill="auto"/>
          </w:tcPr>
          <w:p w:rsidR="00422DEC" w:rsidRPr="006A67B0" w:rsidRDefault="00422DEC" w:rsidP="006A67B0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9" w:type="dxa"/>
            <w:gridSpan w:val="2"/>
            <w:shd w:val="clear" w:color="auto" w:fill="auto"/>
          </w:tcPr>
          <w:p w:rsidR="00422DEC" w:rsidRPr="006A67B0" w:rsidRDefault="00422DEC" w:rsidP="004A6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Материальные ресурсы</w:t>
            </w:r>
          </w:p>
        </w:tc>
      </w:tr>
      <w:tr w:rsidR="00422DEC" w:rsidRPr="006A67B0" w:rsidTr="006A67B0">
        <w:tc>
          <w:tcPr>
            <w:tcW w:w="710" w:type="dxa"/>
            <w:shd w:val="clear" w:color="auto" w:fill="auto"/>
          </w:tcPr>
          <w:p w:rsidR="00422DEC" w:rsidRPr="006A67B0" w:rsidRDefault="00422DEC" w:rsidP="006A67B0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shd w:val="clear" w:color="auto" w:fill="auto"/>
          </w:tcPr>
          <w:p w:rsidR="00422DEC" w:rsidRPr="006A67B0" w:rsidRDefault="00422DEC" w:rsidP="004A6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5419" w:type="dxa"/>
            <w:shd w:val="clear" w:color="auto" w:fill="auto"/>
          </w:tcPr>
          <w:p w:rsidR="00422DEC" w:rsidRPr="006A67B0" w:rsidRDefault="00F6175C" w:rsidP="00F617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грелка – 1 шт., водный термометр – 1шт., часы – 1шт., перчатки чистые (нестерильные) – 1 пара</w:t>
            </w:r>
          </w:p>
        </w:tc>
      </w:tr>
      <w:tr w:rsidR="00422DEC" w:rsidRPr="006A67B0" w:rsidTr="006A67B0">
        <w:tc>
          <w:tcPr>
            <w:tcW w:w="710" w:type="dxa"/>
            <w:shd w:val="clear" w:color="auto" w:fill="auto"/>
          </w:tcPr>
          <w:p w:rsidR="00422DEC" w:rsidRPr="006A67B0" w:rsidRDefault="00422DEC" w:rsidP="006A67B0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shd w:val="clear" w:color="auto" w:fill="auto"/>
          </w:tcPr>
          <w:p w:rsidR="00422DEC" w:rsidRPr="006A67B0" w:rsidRDefault="00422DEC" w:rsidP="004A6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5419" w:type="dxa"/>
            <w:shd w:val="clear" w:color="auto" w:fill="auto"/>
          </w:tcPr>
          <w:p w:rsidR="00422DEC" w:rsidRPr="006A67B0" w:rsidRDefault="00F6175C" w:rsidP="006A67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дозируемое жидкое мыло – 2 разовые дозы, кожный антисептик – 2 разовые дозы для обработки рук, пеленка – 2шт, салфетка – 1шт, емкость для воды, емкость для текущей дезинфекции</w:t>
            </w:r>
          </w:p>
        </w:tc>
      </w:tr>
      <w:tr w:rsidR="00422DEC" w:rsidRPr="006A67B0" w:rsidTr="006A67B0">
        <w:tc>
          <w:tcPr>
            <w:tcW w:w="710" w:type="dxa"/>
            <w:shd w:val="clear" w:color="auto" w:fill="auto"/>
          </w:tcPr>
          <w:p w:rsidR="00422DEC" w:rsidRPr="006A67B0" w:rsidRDefault="00422DEC" w:rsidP="006A67B0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9" w:type="dxa"/>
            <w:gridSpan w:val="2"/>
            <w:shd w:val="clear" w:color="auto" w:fill="auto"/>
          </w:tcPr>
          <w:p w:rsidR="00422DEC" w:rsidRPr="006A67B0" w:rsidRDefault="00422DEC" w:rsidP="004A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422DEC" w:rsidRPr="006A67B0" w:rsidTr="006A67B0">
        <w:tc>
          <w:tcPr>
            <w:tcW w:w="710" w:type="dxa"/>
            <w:shd w:val="clear" w:color="auto" w:fill="auto"/>
          </w:tcPr>
          <w:p w:rsidR="00422DEC" w:rsidRPr="006A67B0" w:rsidRDefault="00422DEC" w:rsidP="006A67B0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9" w:type="dxa"/>
            <w:gridSpan w:val="2"/>
            <w:shd w:val="clear" w:color="auto" w:fill="auto"/>
          </w:tcPr>
          <w:p w:rsidR="00422DEC" w:rsidRPr="006A67B0" w:rsidRDefault="00422DEC" w:rsidP="004A6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применения грелки</w:t>
            </w:r>
          </w:p>
          <w:p w:rsidR="00422DEC" w:rsidRPr="006A67B0" w:rsidRDefault="00422DEC" w:rsidP="006A67B0">
            <w:pPr>
              <w:numPr>
                <w:ilvl w:val="0"/>
                <w:numId w:val="1"/>
              </w:numPr>
              <w:tabs>
                <w:tab w:val="left" w:pos="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Подготовка к процедуре</w:t>
            </w: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2FF7" w:rsidRPr="006A67B0" w:rsidRDefault="00422DEC" w:rsidP="003E2FF7">
            <w:pPr>
              <w:tabs>
                <w:tab w:val="left" w:pos="3709"/>
              </w:tabs>
              <w:spacing w:after="0" w:line="240" w:lineRule="auto"/>
              <w:ind w:left="459" w:hanging="425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3E2FF7" w:rsidRPr="006A67B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Идентифицировать пациента, представиться, объяснить цель и ход предстоящей процедуры, </w:t>
            </w:r>
            <w:r w:rsidR="003E2FF7" w:rsidRPr="006A67B0">
              <w:rPr>
                <w:rFonts w:ascii="Times New Roman" w:hAnsi="Times New Roman" w:cs="Times New Roman"/>
                <w:sz w:val="24"/>
                <w:szCs w:val="24"/>
              </w:rPr>
              <w:t xml:space="preserve">получить согласие пациента на ее проведение, </w:t>
            </w:r>
          </w:p>
          <w:p w:rsidR="00422DEC" w:rsidRPr="006A67B0" w:rsidRDefault="00422DEC" w:rsidP="004A6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1.2. Приготовить все необходимое для процедуры.</w:t>
            </w:r>
          </w:p>
          <w:p w:rsidR="00422DEC" w:rsidRPr="006A67B0" w:rsidRDefault="00422DEC" w:rsidP="004A6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1.3. Налить в емкость воду (</w:t>
            </w:r>
            <w:r w:rsidRPr="006A6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 xml:space="preserve"> 60 </w:t>
            </w:r>
            <w:r w:rsidRPr="006A67B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С).</w:t>
            </w:r>
          </w:p>
          <w:p w:rsidR="003E2FF7" w:rsidRPr="006A67B0" w:rsidRDefault="00422DEC" w:rsidP="003E2F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  <w:r w:rsidR="003E2FF7" w:rsidRPr="006A67B0">
              <w:rPr>
                <w:rFonts w:ascii="Times New Roman" w:hAnsi="Times New Roman" w:cs="Times New Roman"/>
                <w:sz w:val="24"/>
                <w:szCs w:val="24"/>
              </w:rPr>
              <w:t>Обработать руки гигиеническим уровнем.</w:t>
            </w:r>
          </w:p>
          <w:p w:rsidR="003E2FF7" w:rsidRPr="006A67B0" w:rsidRDefault="003E2FF7" w:rsidP="003E2FF7">
            <w:pPr>
              <w:pStyle w:val="a3"/>
              <w:numPr>
                <w:ilvl w:val="1"/>
                <w:numId w:val="1"/>
              </w:numPr>
              <w:tabs>
                <w:tab w:val="left" w:pos="3709"/>
              </w:tabs>
              <w:spacing w:after="0" w:line="240" w:lineRule="auto"/>
              <w:ind w:left="459" w:hanging="425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Надеть перчатки</w:t>
            </w:r>
            <w:r w:rsidR="006A67B0" w:rsidRPr="006A67B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2DEC" w:rsidRPr="006A67B0" w:rsidRDefault="003E2FF7" w:rsidP="004A69B2">
            <w:pPr>
              <w:spacing w:after="0" w:line="240" w:lineRule="auto"/>
              <w:ind w:left="412" w:hanging="4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 xml:space="preserve">1.6. </w:t>
            </w:r>
            <w:r w:rsidR="00422DEC" w:rsidRPr="006A67B0">
              <w:rPr>
                <w:rFonts w:ascii="Times New Roman" w:hAnsi="Times New Roman" w:cs="Times New Roman"/>
                <w:sz w:val="24"/>
                <w:szCs w:val="24"/>
              </w:rPr>
              <w:t>Заполнить грелку водой на 2/3 объема, осторожно вытеснить из нее воздух, завинтить плотно вентиль.</w:t>
            </w:r>
          </w:p>
          <w:p w:rsidR="00422DEC" w:rsidRPr="006A67B0" w:rsidRDefault="003E2FF7" w:rsidP="004A69B2">
            <w:pPr>
              <w:spacing w:after="0" w:line="240" w:lineRule="auto"/>
              <w:ind w:left="412" w:hanging="4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  <w:r w:rsidR="00422DEC" w:rsidRPr="006A67B0">
              <w:rPr>
                <w:rFonts w:ascii="Times New Roman" w:hAnsi="Times New Roman" w:cs="Times New Roman"/>
                <w:sz w:val="24"/>
                <w:szCs w:val="24"/>
              </w:rPr>
              <w:t>.Вытереть грелку насухо, особенно тщательно горловину, убедиться в герметичности грелки, опрокинув пробкой вниз и сжав руками с двух сторон.</w:t>
            </w:r>
          </w:p>
          <w:p w:rsidR="00422DEC" w:rsidRPr="006A67B0" w:rsidRDefault="00422DEC" w:rsidP="006A67B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Выполнение процедуры:</w:t>
            </w:r>
          </w:p>
          <w:p w:rsidR="00422DEC" w:rsidRPr="006A67B0" w:rsidRDefault="00422DEC" w:rsidP="004A6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2.1. Помочь пациенту принять удобное для проведения процедуры положение.</w:t>
            </w:r>
          </w:p>
          <w:p w:rsidR="00422DEC" w:rsidRPr="006A67B0" w:rsidRDefault="00422DEC" w:rsidP="004A6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2.2. Завернуть грелку в пеленку.</w:t>
            </w:r>
          </w:p>
          <w:p w:rsidR="00422DEC" w:rsidRPr="006A67B0" w:rsidRDefault="00422DEC" w:rsidP="004A69B2">
            <w:pPr>
              <w:spacing w:after="0" w:line="240" w:lineRule="auto"/>
              <w:ind w:left="412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2.3. Приложить грелку к назначенной области тела на определенное время (место применения грелки и время назначаются врачом).</w:t>
            </w:r>
          </w:p>
          <w:p w:rsidR="00422DEC" w:rsidRPr="006A67B0" w:rsidRDefault="00422DEC" w:rsidP="006A67B0">
            <w:pPr>
              <w:numPr>
                <w:ilvl w:val="0"/>
                <w:numId w:val="1"/>
              </w:numPr>
              <w:spacing w:after="0" w:line="240" w:lineRule="auto"/>
              <w:ind w:left="0" w:firstLine="412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Окончание процедуры:</w:t>
            </w:r>
          </w:p>
          <w:p w:rsidR="00422DEC" w:rsidRPr="006A67B0" w:rsidRDefault="00422DEC" w:rsidP="004A69B2">
            <w:pPr>
              <w:spacing w:after="0" w:line="240" w:lineRule="auto"/>
              <w:ind w:left="412" w:hanging="4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3.1. Убрать грелку. Помочь пациенту занять удобное положение в постели, укрыть одеялом и предупредить, чтобы он оставался в постели не менее 1 часа.</w:t>
            </w:r>
          </w:p>
          <w:p w:rsidR="00422DEC" w:rsidRPr="006A67B0" w:rsidRDefault="00422DEC" w:rsidP="004A6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3.2. Открыть пробку у грелки и вылить воду.</w:t>
            </w:r>
          </w:p>
          <w:p w:rsidR="00422DEC" w:rsidRPr="006A67B0" w:rsidRDefault="00422DEC" w:rsidP="004A6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3.3. Надеть перчатки.</w:t>
            </w:r>
          </w:p>
          <w:p w:rsidR="00422DEC" w:rsidRPr="006A67B0" w:rsidRDefault="00422DEC" w:rsidP="004A69B2">
            <w:pPr>
              <w:spacing w:after="0" w:line="240" w:lineRule="auto"/>
              <w:ind w:left="412" w:hanging="4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3.4. Салфеткой, смоченной в емкости для текущей дезинфекции, обработать грелку двукратно с интервалом в 15 минут. После чего вымыть водой, высушить.</w:t>
            </w:r>
          </w:p>
          <w:p w:rsidR="00422DEC" w:rsidRPr="006A67B0" w:rsidRDefault="00422DEC" w:rsidP="004A69B2">
            <w:pPr>
              <w:spacing w:after="0" w:line="240" w:lineRule="auto"/>
              <w:ind w:left="412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3.5. Снять перчатки, обработать руки гигиеническим уровнем.</w:t>
            </w:r>
          </w:p>
          <w:p w:rsidR="002874DC" w:rsidRPr="006A67B0" w:rsidRDefault="00422DEC" w:rsidP="006A67B0">
            <w:pPr>
              <w:spacing w:after="0" w:line="240" w:lineRule="auto"/>
              <w:ind w:left="412" w:hanging="4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7B0">
              <w:rPr>
                <w:rFonts w:ascii="Times New Roman" w:hAnsi="Times New Roman" w:cs="Times New Roman"/>
                <w:sz w:val="24"/>
                <w:szCs w:val="24"/>
              </w:rPr>
              <w:t>3.6. Сделать отметку о результатах выполнения процедуры.</w:t>
            </w:r>
          </w:p>
        </w:tc>
      </w:tr>
    </w:tbl>
    <w:p w:rsidR="002E4734" w:rsidRPr="006A67B0" w:rsidRDefault="002E4734">
      <w:pPr>
        <w:rPr>
          <w:rFonts w:ascii="Times New Roman" w:hAnsi="Times New Roman" w:cs="Times New Roman"/>
          <w:sz w:val="24"/>
          <w:szCs w:val="24"/>
        </w:rPr>
      </w:pPr>
    </w:p>
    <w:sectPr w:rsidR="002E4734" w:rsidRPr="006A67B0" w:rsidSect="002E4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62AED"/>
    <w:multiLevelType w:val="hybridMultilevel"/>
    <w:tmpl w:val="23F82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74E2E"/>
    <w:multiLevelType w:val="multilevel"/>
    <w:tmpl w:val="84041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2">
    <w:nsid w:val="68FD08CE"/>
    <w:multiLevelType w:val="multilevel"/>
    <w:tmpl w:val="EF5AEE10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435"/>
      </w:pPr>
      <w:rPr>
        <w:rFonts w:eastAsiaTheme="minorEastAsia" w:cstheme="minorBidi" w:hint="default"/>
        <w:b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eastAsiaTheme="minorEastAsia" w:cstheme="minorBidi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eastAsiaTheme="minorEastAsia" w:cstheme="minorBidi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eastAsiaTheme="minorEastAsia" w:cstheme="minorBidi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eastAsiaTheme="minorEastAsia" w:cstheme="minorBidi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eastAsiaTheme="minorEastAsia" w:cstheme="minorBidi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eastAsiaTheme="minorEastAsia" w:cstheme="minorBidi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eastAsiaTheme="minorEastAsia" w:cstheme="minorBidi" w:hint="default"/>
        <w:color w:val="auto"/>
        <w:sz w:val="24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2DEC"/>
    <w:rsid w:val="002874DC"/>
    <w:rsid w:val="002E4734"/>
    <w:rsid w:val="003E2FF7"/>
    <w:rsid w:val="00422DEC"/>
    <w:rsid w:val="005735CE"/>
    <w:rsid w:val="006A67B0"/>
    <w:rsid w:val="00A91106"/>
    <w:rsid w:val="00BE5FD5"/>
    <w:rsid w:val="00ED69F9"/>
    <w:rsid w:val="00F6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A228D6-D8B6-49DF-8BEC-E37B97B8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734"/>
  </w:style>
  <w:style w:type="paragraph" w:styleId="1">
    <w:name w:val="heading 1"/>
    <w:basedOn w:val="a"/>
    <w:next w:val="a"/>
    <w:link w:val="10"/>
    <w:uiPriority w:val="9"/>
    <w:qFormat/>
    <w:rsid w:val="00422DE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DE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">
    <w:name w:val="Основной текст2"/>
    <w:basedOn w:val="a0"/>
    <w:rsid w:val="003E2FF7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3E2F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1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1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7</cp:revision>
  <cp:lastPrinted>2018-01-31T19:10:00Z</cp:lastPrinted>
  <dcterms:created xsi:type="dcterms:W3CDTF">2017-03-24T11:32:00Z</dcterms:created>
  <dcterms:modified xsi:type="dcterms:W3CDTF">2018-01-31T19:10:00Z</dcterms:modified>
</cp:coreProperties>
</file>